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EB" w:rsidRPr="008B5D9D" w:rsidRDefault="008B5D9D" w:rsidP="008B5D9D">
      <w:pPr>
        <w:tabs>
          <w:tab w:val="center" w:pos="425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B5D9D">
        <w:rPr>
          <w:rFonts w:ascii="Arial" w:hAnsi="Arial" w:cs="Arial"/>
          <w:b/>
          <w:sz w:val="24"/>
          <w:szCs w:val="24"/>
        </w:rPr>
        <w:t>EXTRATO DO TERMO ADITIVO Nº 002/2016, PRIMEIRO TERMO ADITIVO AO CONTRATO Nº 003/2016.</w:t>
      </w:r>
    </w:p>
    <w:p w:rsidR="007141FA" w:rsidRPr="008B5D9D" w:rsidRDefault="007141FA" w:rsidP="008B5D9D">
      <w:pPr>
        <w:tabs>
          <w:tab w:val="center" w:pos="425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367E2" w:rsidRDefault="008B5D9D" w:rsidP="00CC0148">
      <w:pPr>
        <w:pStyle w:val="Recuodecorpodetexto"/>
        <w:spacing w:line="480" w:lineRule="auto"/>
        <w:ind w:right="50" w:firstLine="1418"/>
        <w:rPr>
          <w:rFonts w:ascii="Arial" w:hAnsi="Arial" w:cs="Arial"/>
          <w:szCs w:val="24"/>
        </w:rPr>
      </w:pPr>
      <w:r w:rsidRPr="008B5D9D">
        <w:rPr>
          <w:rFonts w:ascii="Arial" w:hAnsi="Arial" w:cs="Arial"/>
          <w:b/>
          <w:szCs w:val="24"/>
        </w:rPr>
        <w:t xml:space="preserve">CONTRATANTE: </w:t>
      </w:r>
      <w:r w:rsidRPr="008B5D9D">
        <w:rPr>
          <w:rFonts w:ascii="Arial" w:hAnsi="Arial" w:cs="Arial"/>
          <w:szCs w:val="24"/>
        </w:rPr>
        <w:t xml:space="preserve">CÂMARA MUNICIPAL DE VILA RICA – MT, CNPJ: 03.148.327/0001-01. </w:t>
      </w:r>
      <w:r w:rsidRPr="008B5D9D">
        <w:rPr>
          <w:rFonts w:ascii="Arial" w:hAnsi="Arial" w:cs="Arial"/>
          <w:b/>
          <w:szCs w:val="24"/>
        </w:rPr>
        <w:t>CONTRATADA:</w:t>
      </w:r>
      <w:r w:rsidRPr="008B5D9D">
        <w:rPr>
          <w:rFonts w:ascii="Arial" w:hAnsi="Arial" w:cs="Arial"/>
          <w:szCs w:val="24"/>
        </w:rPr>
        <w:t xml:space="preserve"> </w:t>
      </w:r>
      <w:r w:rsidRPr="00CC0148">
        <w:rPr>
          <w:rFonts w:ascii="Arial" w:hAnsi="Arial" w:cs="Arial"/>
          <w:szCs w:val="24"/>
        </w:rPr>
        <w:t>STAF SISTMAS LTDA – EPP</w:t>
      </w:r>
      <w:r w:rsidRPr="008B5D9D">
        <w:rPr>
          <w:rFonts w:ascii="Arial" w:hAnsi="Arial" w:cs="Arial"/>
          <w:szCs w:val="24"/>
        </w:rPr>
        <w:t xml:space="preserve"> - CNPJ  № 07.941.056/0001-90</w:t>
      </w:r>
      <w:r w:rsidR="00CC0148">
        <w:rPr>
          <w:rFonts w:ascii="Arial" w:hAnsi="Arial" w:cs="Arial"/>
          <w:szCs w:val="24"/>
        </w:rPr>
        <w:t>.</w:t>
      </w:r>
      <w:r w:rsidRPr="008B5D9D">
        <w:rPr>
          <w:rFonts w:ascii="Arial" w:hAnsi="Arial" w:cs="Arial"/>
          <w:szCs w:val="24"/>
        </w:rPr>
        <w:t xml:space="preserve"> </w:t>
      </w:r>
      <w:r w:rsidRPr="008B5D9D">
        <w:rPr>
          <w:rFonts w:ascii="Arial" w:hAnsi="Arial" w:cs="Arial"/>
          <w:b/>
          <w:szCs w:val="24"/>
        </w:rPr>
        <w:t>OBJETO:</w:t>
      </w:r>
      <w:r w:rsidRPr="008B5D9D">
        <w:rPr>
          <w:rFonts w:ascii="Arial" w:hAnsi="Arial" w:cs="Arial"/>
          <w:szCs w:val="24"/>
        </w:rPr>
        <w:t xml:space="preserve"> ACRÉSCIMO DE SERVIÇO TÉCNICO ESPECIALIZADO, CORRESPONDENTE À IMPLANTAÇÃO DO SISTEMA PORTAL TRANSPARÊNCIA FLY. </w:t>
      </w:r>
      <w:r w:rsidRPr="008B5D9D">
        <w:rPr>
          <w:rFonts w:ascii="Arial" w:hAnsi="Arial" w:cs="Arial"/>
          <w:b/>
          <w:szCs w:val="24"/>
        </w:rPr>
        <w:t>DATA:</w:t>
      </w:r>
      <w:r w:rsidRPr="008B5D9D">
        <w:rPr>
          <w:rFonts w:ascii="Arial" w:hAnsi="Arial" w:cs="Arial"/>
          <w:szCs w:val="24"/>
        </w:rPr>
        <w:t xml:space="preserve"> 01/12/2016. </w:t>
      </w:r>
      <w:r w:rsidRPr="008B5D9D">
        <w:rPr>
          <w:rFonts w:ascii="Arial" w:hAnsi="Arial" w:cs="Arial"/>
          <w:b/>
          <w:szCs w:val="24"/>
        </w:rPr>
        <w:t>VALOR GLOBAL:</w:t>
      </w:r>
      <w:r w:rsidRPr="008B5D9D">
        <w:rPr>
          <w:rFonts w:ascii="Arial" w:hAnsi="Arial" w:cs="Arial"/>
          <w:szCs w:val="24"/>
        </w:rPr>
        <w:t xml:space="preserve"> 334,36 (TREZENTOS E TRINTA E QUATRO REAIS E TRINTA E SEIS CENTAVOS). </w:t>
      </w:r>
      <w:r w:rsidRPr="008B5D9D">
        <w:rPr>
          <w:rFonts w:ascii="Arial" w:hAnsi="Arial" w:cs="Arial"/>
          <w:b/>
          <w:szCs w:val="24"/>
        </w:rPr>
        <w:t>ORIGEM:</w:t>
      </w:r>
      <w:r w:rsidRPr="008B5D9D">
        <w:rPr>
          <w:rFonts w:ascii="Arial" w:hAnsi="Arial" w:cs="Arial"/>
          <w:szCs w:val="24"/>
        </w:rPr>
        <w:t xml:space="preserve"> CONTRATO Nº 003/2016. </w:t>
      </w:r>
      <w:r w:rsidRPr="008B5D9D">
        <w:rPr>
          <w:rFonts w:ascii="Arial" w:hAnsi="Arial" w:cs="Arial"/>
          <w:b/>
          <w:szCs w:val="24"/>
        </w:rPr>
        <w:t>LEGALIDADE:</w:t>
      </w:r>
      <w:r w:rsidRPr="008B5D9D">
        <w:rPr>
          <w:rFonts w:ascii="Arial" w:hAnsi="Arial" w:cs="Arial"/>
          <w:szCs w:val="24"/>
        </w:rPr>
        <w:t xml:space="preserve"> LEI 8.666/93.</w:t>
      </w:r>
    </w:p>
    <w:p w:rsidR="00CC0148" w:rsidRPr="008B5D9D" w:rsidRDefault="00CC0148" w:rsidP="00CC0148">
      <w:pPr>
        <w:pStyle w:val="Recuodecorpodetexto"/>
        <w:spacing w:line="480" w:lineRule="auto"/>
        <w:ind w:right="50" w:firstLine="1418"/>
        <w:rPr>
          <w:rFonts w:ascii="Arial" w:hAnsi="Arial" w:cs="Arial"/>
          <w:szCs w:val="24"/>
        </w:rPr>
      </w:pPr>
    </w:p>
    <w:p w:rsidR="00E439EB" w:rsidRPr="008B5D9D" w:rsidRDefault="008B5D9D" w:rsidP="00CC0148">
      <w:pPr>
        <w:spacing w:line="48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8B5D9D">
        <w:rPr>
          <w:rFonts w:ascii="Arial" w:hAnsi="Arial" w:cs="Arial"/>
          <w:sz w:val="24"/>
          <w:szCs w:val="24"/>
        </w:rPr>
        <w:t>VILA RICA – MT, 01 DE DEZEMBRO DE 2016.</w:t>
      </w:r>
    </w:p>
    <w:p w:rsidR="00C367E2" w:rsidRPr="008B5D9D" w:rsidRDefault="00C367E2" w:rsidP="007141F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C348C" w:rsidRPr="008B5D9D" w:rsidRDefault="001C348C" w:rsidP="007141FA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C348C" w:rsidRPr="008B5D9D" w:rsidRDefault="001C348C" w:rsidP="00C367E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367E2" w:rsidRPr="008B5D9D" w:rsidRDefault="007141FA" w:rsidP="007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5D9D">
        <w:rPr>
          <w:rFonts w:ascii="Arial" w:hAnsi="Arial" w:cs="Arial"/>
          <w:sz w:val="24"/>
          <w:szCs w:val="24"/>
        </w:rPr>
        <w:t>_______________________________________</w:t>
      </w:r>
    </w:p>
    <w:p w:rsidR="00C367E2" w:rsidRPr="008B5D9D" w:rsidRDefault="007141FA" w:rsidP="007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5D9D">
        <w:rPr>
          <w:rFonts w:ascii="Arial" w:hAnsi="Arial" w:cs="Arial"/>
          <w:b/>
          <w:sz w:val="24"/>
          <w:szCs w:val="24"/>
        </w:rPr>
        <w:t>GERALDO PIZZATTO</w:t>
      </w:r>
    </w:p>
    <w:p w:rsidR="00C367E2" w:rsidRPr="007141FA" w:rsidRDefault="007141FA" w:rsidP="007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5D9D">
        <w:rPr>
          <w:rFonts w:ascii="Arial" w:hAnsi="Arial" w:cs="Arial"/>
          <w:b/>
          <w:sz w:val="24"/>
          <w:szCs w:val="24"/>
        </w:rPr>
        <w:t xml:space="preserve">   PRESIDENTE</w:t>
      </w:r>
    </w:p>
    <w:sectPr w:rsidR="00C367E2" w:rsidRPr="007141FA" w:rsidSect="008C378D">
      <w:head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0EE" w:rsidRDefault="008B00EE" w:rsidP="00C367E2">
      <w:pPr>
        <w:spacing w:after="0" w:line="240" w:lineRule="auto"/>
      </w:pPr>
      <w:r>
        <w:separator/>
      </w:r>
    </w:p>
  </w:endnote>
  <w:endnote w:type="continuationSeparator" w:id="0">
    <w:p w:rsidR="008B00EE" w:rsidRDefault="008B00EE" w:rsidP="00C3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0EE" w:rsidRDefault="008B00EE" w:rsidP="00C367E2">
      <w:pPr>
        <w:spacing w:after="0" w:line="240" w:lineRule="auto"/>
      </w:pPr>
      <w:r>
        <w:separator/>
      </w:r>
    </w:p>
  </w:footnote>
  <w:footnote w:type="continuationSeparator" w:id="0">
    <w:p w:rsidR="008B00EE" w:rsidRDefault="008B00EE" w:rsidP="00C36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E2" w:rsidRPr="007A6434" w:rsidRDefault="00C367E2" w:rsidP="00C367E2">
    <w:pPr>
      <w:pStyle w:val="Cabealho"/>
      <w:tabs>
        <w:tab w:val="right" w:pos="12049"/>
      </w:tabs>
      <w:rPr>
        <w:rFonts w:ascii="Arial" w:hAnsi="Arial" w:cs="Arial"/>
        <w:iCs/>
        <w:shadow/>
        <w:sz w:val="36"/>
        <w:szCs w:val="36"/>
      </w:rPr>
    </w:pPr>
    <w:r>
      <w:rPr>
        <w:rFonts w:ascii="Arial" w:hAnsi="Arial" w:cs="Arial"/>
        <w:iCs/>
        <w:shadow/>
        <w:sz w:val="36"/>
      </w:rPr>
      <w:tab/>
    </w:r>
    <w:r w:rsidR="00200943" w:rsidRPr="00200943">
      <w:rPr>
        <w:rFonts w:ascii="Arial" w:hAnsi="Arial" w:cs="Arial"/>
        <w:iCs/>
        <w:shadow/>
        <w:sz w:val="36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pt;margin-top:-14.5pt;width:86.25pt;height:83.85pt;z-index:-251658752;mso-position-horizontal-relative:text;mso-position-vertical-relative:text" wrapcoords="-165 0 -165 21430 21600 21430 21600 0 -165 0">
          <v:imagedata r:id="rId1" o:title=""/>
          <w10:wrap anchorx="page"/>
        </v:shape>
        <o:OLEObject Type="Embed" ProgID="PBrush" ShapeID="_x0000_s2049" DrawAspect="Content" ObjectID="_1542104808" r:id="rId2"/>
      </w:pict>
    </w:r>
    <w:r>
      <w:rPr>
        <w:rFonts w:ascii="Arial" w:hAnsi="Arial" w:cs="Arial"/>
        <w:iCs/>
        <w:shadow/>
        <w:sz w:val="36"/>
      </w:rPr>
      <w:t xml:space="preserve">         </w:t>
    </w:r>
    <w:r w:rsidRPr="007A6434">
      <w:rPr>
        <w:rFonts w:ascii="Arial" w:hAnsi="Arial" w:cs="Arial"/>
        <w:iCs/>
        <w:shadow/>
        <w:sz w:val="36"/>
        <w:szCs w:val="36"/>
      </w:rPr>
      <w:t>Estado de Mato Grosso</w:t>
    </w:r>
  </w:p>
  <w:p w:rsidR="00C367E2" w:rsidRPr="007A6434" w:rsidRDefault="00C367E2" w:rsidP="00C367E2">
    <w:pPr>
      <w:pStyle w:val="Cabealho"/>
      <w:ind w:firstLine="1800"/>
      <w:rPr>
        <w:iCs/>
        <w:shadow/>
        <w:color w:val="008000"/>
        <w:sz w:val="36"/>
        <w:szCs w:val="36"/>
      </w:rPr>
    </w:pPr>
    <w:r>
      <w:rPr>
        <w:iCs/>
        <w:shadow/>
        <w:color w:val="008000"/>
        <w:sz w:val="36"/>
        <w:szCs w:val="36"/>
      </w:rPr>
      <w:t xml:space="preserve">      </w:t>
    </w:r>
    <w:r w:rsidRPr="007A6434">
      <w:rPr>
        <w:iCs/>
        <w:shadow/>
        <w:color w:val="008000"/>
        <w:sz w:val="36"/>
        <w:szCs w:val="36"/>
      </w:rPr>
      <w:t>Câmara Municipal de Vila Rica</w:t>
    </w:r>
  </w:p>
  <w:p w:rsidR="00C367E2" w:rsidRPr="007A6434" w:rsidRDefault="00C367E2" w:rsidP="00C367E2">
    <w:pPr>
      <w:pStyle w:val="Cabealho"/>
      <w:ind w:firstLine="1800"/>
      <w:rPr>
        <w:rFonts w:ascii="Comic Sans MS" w:hAnsi="Comic Sans MS" w:cs="Courier New"/>
        <w:sz w:val="36"/>
        <w:szCs w:val="36"/>
      </w:rPr>
    </w:pPr>
    <w:r>
      <w:rPr>
        <w:rFonts w:ascii="Comic Sans MS" w:hAnsi="Comic Sans MS" w:cs="Courier New"/>
        <w:iCs/>
        <w:shadow/>
        <w:sz w:val="36"/>
        <w:szCs w:val="36"/>
      </w:rPr>
      <w:t xml:space="preserve">   </w:t>
    </w:r>
    <w:r w:rsidRPr="007A6434">
      <w:rPr>
        <w:rFonts w:ascii="Comic Sans MS" w:hAnsi="Comic Sans MS" w:cs="Courier New"/>
        <w:iCs/>
        <w:shadow/>
        <w:sz w:val="36"/>
        <w:szCs w:val="36"/>
      </w:rPr>
      <w:t>CNPJ nº. 03.148.327/0001-01</w:t>
    </w:r>
  </w:p>
  <w:p w:rsidR="00C367E2" w:rsidRDefault="00C367E2" w:rsidP="00C367E2">
    <w:pPr>
      <w:pStyle w:val="Cabealho"/>
    </w:pPr>
  </w:p>
  <w:p w:rsidR="00C367E2" w:rsidRDefault="00C367E2" w:rsidP="00C367E2">
    <w:pPr>
      <w:pStyle w:val="Cabealho"/>
    </w:pPr>
  </w:p>
  <w:p w:rsidR="00C367E2" w:rsidRDefault="00C367E2">
    <w:pPr>
      <w:pStyle w:val="Cabealho"/>
    </w:pPr>
  </w:p>
  <w:p w:rsidR="00C367E2" w:rsidRDefault="00C367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4B8"/>
    <w:multiLevelType w:val="hybridMultilevel"/>
    <w:tmpl w:val="1DA24B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8702F"/>
    <w:multiLevelType w:val="multilevel"/>
    <w:tmpl w:val="9072F9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51361BC"/>
    <w:multiLevelType w:val="multilevel"/>
    <w:tmpl w:val="635AFD2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39EB"/>
    <w:rsid w:val="00025598"/>
    <w:rsid w:val="00041F97"/>
    <w:rsid w:val="00042394"/>
    <w:rsid w:val="000438E5"/>
    <w:rsid w:val="0005580C"/>
    <w:rsid w:val="000C70B9"/>
    <w:rsid w:val="000D33AD"/>
    <w:rsid w:val="00114BD1"/>
    <w:rsid w:val="00126034"/>
    <w:rsid w:val="0012629F"/>
    <w:rsid w:val="00186052"/>
    <w:rsid w:val="001C348C"/>
    <w:rsid w:val="00200943"/>
    <w:rsid w:val="00214B6B"/>
    <w:rsid w:val="00264330"/>
    <w:rsid w:val="00283FC4"/>
    <w:rsid w:val="002A5631"/>
    <w:rsid w:val="00386EB3"/>
    <w:rsid w:val="003900AE"/>
    <w:rsid w:val="00396077"/>
    <w:rsid w:val="003975A9"/>
    <w:rsid w:val="003B6793"/>
    <w:rsid w:val="003D52D9"/>
    <w:rsid w:val="003F37EF"/>
    <w:rsid w:val="003F610D"/>
    <w:rsid w:val="00431B75"/>
    <w:rsid w:val="0046766A"/>
    <w:rsid w:val="004C5D8E"/>
    <w:rsid w:val="004D245E"/>
    <w:rsid w:val="0052512D"/>
    <w:rsid w:val="005452F5"/>
    <w:rsid w:val="00584112"/>
    <w:rsid w:val="006231C7"/>
    <w:rsid w:val="00640686"/>
    <w:rsid w:val="00647AD4"/>
    <w:rsid w:val="00687B99"/>
    <w:rsid w:val="00690542"/>
    <w:rsid w:val="006A13C2"/>
    <w:rsid w:val="00702DBD"/>
    <w:rsid w:val="007068A1"/>
    <w:rsid w:val="007141FA"/>
    <w:rsid w:val="0075602C"/>
    <w:rsid w:val="007A3D9B"/>
    <w:rsid w:val="007F49FF"/>
    <w:rsid w:val="00847849"/>
    <w:rsid w:val="00854D0B"/>
    <w:rsid w:val="008A3523"/>
    <w:rsid w:val="008B00EE"/>
    <w:rsid w:val="008B5D9D"/>
    <w:rsid w:val="008C378D"/>
    <w:rsid w:val="009011E0"/>
    <w:rsid w:val="00910242"/>
    <w:rsid w:val="009D1AAA"/>
    <w:rsid w:val="00A04C7D"/>
    <w:rsid w:val="00A2143E"/>
    <w:rsid w:val="00A469C6"/>
    <w:rsid w:val="00A5403B"/>
    <w:rsid w:val="00A838B3"/>
    <w:rsid w:val="00AD6DD8"/>
    <w:rsid w:val="00B11225"/>
    <w:rsid w:val="00B36946"/>
    <w:rsid w:val="00B93B27"/>
    <w:rsid w:val="00B97313"/>
    <w:rsid w:val="00BE0012"/>
    <w:rsid w:val="00BE4B02"/>
    <w:rsid w:val="00C326DE"/>
    <w:rsid w:val="00C367E2"/>
    <w:rsid w:val="00C62BBF"/>
    <w:rsid w:val="00C80113"/>
    <w:rsid w:val="00C97490"/>
    <w:rsid w:val="00CC0148"/>
    <w:rsid w:val="00CE6B85"/>
    <w:rsid w:val="00D0063F"/>
    <w:rsid w:val="00D13CEF"/>
    <w:rsid w:val="00D71E15"/>
    <w:rsid w:val="00DC2B03"/>
    <w:rsid w:val="00E439EB"/>
    <w:rsid w:val="00E5669B"/>
    <w:rsid w:val="00E61358"/>
    <w:rsid w:val="00E65B96"/>
    <w:rsid w:val="00EB4655"/>
    <w:rsid w:val="00EF50A0"/>
    <w:rsid w:val="00F1121A"/>
    <w:rsid w:val="00F207DE"/>
    <w:rsid w:val="00F8674C"/>
    <w:rsid w:val="00FB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E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39E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9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439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abealho">
    <w:name w:val="header"/>
    <w:basedOn w:val="Normal"/>
    <w:link w:val="CabealhoChar"/>
    <w:unhideWhenUsed/>
    <w:rsid w:val="00C36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367E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C36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367E2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8C378D"/>
    <w:pPr>
      <w:spacing w:after="0" w:line="240" w:lineRule="auto"/>
      <w:ind w:firstLine="2268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C378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C37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C37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E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39E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9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439E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CAMARA</cp:lastModifiedBy>
  <cp:revision>7</cp:revision>
  <cp:lastPrinted>2016-12-01T16:40:00Z</cp:lastPrinted>
  <dcterms:created xsi:type="dcterms:W3CDTF">2016-03-09T15:46:00Z</dcterms:created>
  <dcterms:modified xsi:type="dcterms:W3CDTF">2016-12-01T16:40:00Z</dcterms:modified>
</cp:coreProperties>
</file>